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50" w:rsidRDefault="00070750" w:rsidP="00070750">
      <w:pPr>
        <w:rPr>
          <w:rFonts w:ascii="Arial" w:hAnsi="Arial" w:cs="Arial"/>
          <w:color w:val="1F497D"/>
        </w:rPr>
      </w:pPr>
      <w:r>
        <w:rPr>
          <w:rFonts w:ascii="Arial" w:hAnsi="Arial" w:cs="Arial"/>
          <w:color w:val="1F497D"/>
        </w:rPr>
        <w:t>2 Postdoc Job Opportunities</w:t>
      </w:r>
      <w:r>
        <w:rPr>
          <w:rFonts w:ascii="Arial" w:hAnsi="Arial" w:cs="Arial"/>
          <w:color w:val="1F497D"/>
        </w:rPr>
        <w:t>:</w:t>
      </w:r>
    </w:p>
    <w:p w:rsidR="00070750" w:rsidRDefault="00070750" w:rsidP="00070750">
      <w:pPr>
        <w:rPr>
          <w:rFonts w:ascii="Arial" w:hAnsi="Arial" w:cs="Arial"/>
          <w:color w:val="1F497D"/>
        </w:rPr>
      </w:pPr>
    </w:p>
    <w:p w:rsidR="00070750" w:rsidRDefault="00070750" w:rsidP="00070750">
      <w:pPr>
        <w:rPr>
          <w:rFonts w:ascii="Arial" w:hAnsi="Arial" w:cs="Arial"/>
          <w:color w:val="000000"/>
        </w:rPr>
      </w:pPr>
      <w:r>
        <w:rPr>
          <w:rFonts w:ascii="Arial" w:hAnsi="Arial" w:cs="Arial"/>
          <w:color w:val="4D4D4D"/>
          <w:sz w:val="20"/>
          <w:szCs w:val="20"/>
          <w:shd w:val="clear" w:color="auto" w:fill="FFFFFF"/>
        </w:rPr>
        <w:t xml:space="preserve">Applications are invited for postdoctoral researchers to work at the cutting edge of bioinformatics, immunology and epigenetics in the laboratory of Dr. </w:t>
      </w:r>
      <w:proofErr w:type="spellStart"/>
      <w:r>
        <w:rPr>
          <w:rFonts w:ascii="Arial" w:hAnsi="Arial" w:cs="Arial"/>
          <w:color w:val="4D4D4D"/>
          <w:sz w:val="20"/>
          <w:szCs w:val="20"/>
          <w:shd w:val="clear" w:color="auto" w:fill="FFFFFF"/>
        </w:rPr>
        <w:t>Bjoern</w:t>
      </w:r>
      <w:proofErr w:type="spellEnd"/>
      <w:r>
        <w:rPr>
          <w:rFonts w:ascii="Arial" w:hAnsi="Arial" w:cs="Arial"/>
          <w:color w:val="4D4D4D"/>
          <w:sz w:val="20"/>
          <w:szCs w:val="20"/>
          <w:shd w:val="clear" w:color="auto" w:fill="FFFFFF"/>
        </w:rPr>
        <w:t xml:space="preserve"> Peters at the La Jolla Institute for Allergy and Immunology, San Diego, CA. The goal of this position is to discover and characterize immune mechanisms causing diseases such as alle</w:t>
      </w:r>
      <w:bookmarkStart w:id="0" w:name="_GoBack"/>
      <w:bookmarkEnd w:id="0"/>
      <w:r>
        <w:rPr>
          <w:rFonts w:ascii="Arial" w:hAnsi="Arial" w:cs="Arial"/>
          <w:color w:val="4D4D4D"/>
          <w:sz w:val="20"/>
          <w:szCs w:val="20"/>
          <w:shd w:val="clear" w:color="auto" w:fill="FFFFFF"/>
        </w:rPr>
        <w:t xml:space="preserve">rgies and asthma or involved in combating infectious diseases such as Tuberculosis and Dengue fever. This will be based on the analysis of large-scale integrated datasets including genomic, </w:t>
      </w:r>
      <w:proofErr w:type="spellStart"/>
      <w:r>
        <w:rPr>
          <w:rFonts w:ascii="Arial" w:hAnsi="Arial" w:cs="Arial"/>
          <w:color w:val="4D4D4D"/>
          <w:sz w:val="20"/>
          <w:szCs w:val="20"/>
          <w:shd w:val="clear" w:color="auto" w:fill="FFFFFF"/>
        </w:rPr>
        <w:t>epigenomic</w:t>
      </w:r>
      <w:proofErr w:type="spellEnd"/>
      <w:r>
        <w:rPr>
          <w:rFonts w:ascii="Arial" w:hAnsi="Arial" w:cs="Arial"/>
          <w:color w:val="4D4D4D"/>
          <w:sz w:val="20"/>
          <w:szCs w:val="20"/>
          <w:shd w:val="clear" w:color="auto" w:fill="FFFFFF"/>
        </w:rPr>
        <w:t xml:space="preserve"> and </w:t>
      </w:r>
      <w:proofErr w:type="spellStart"/>
      <w:r>
        <w:rPr>
          <w:rFonts w:ascii="Arial" w:hAnsi="Arial" w:cs="Arial"/>
          <w:color w:val="4D4D4D"/>
          <w:sz w:val="20"/>
          <w:szCs w:val="20"/>
          <w:shd w:val="clear" w:color="auto" w:fill="FFFFFF"/>
        </w:rPr>
        <w:t>transcriptomic</w:t>
      </w:r>
      <w:proofErr w:type="spellEnd"/>
      <w:r>
        <w:rPr>
          <w:rFonts w:ascii="Arial" w:hAnsi="Arial" w:cs="Arial"/>
          <w:color w:val="4D4D4D"/>
          <w:sz w:val="20"/>
          <w:szCs w:val="20"/>
          <w:shd w:val="clear" w:color="auto" w:fill="FFFFFF"/>
        </w:rPr>
        <w:t xml:space="preserve"> profiles derived from human immune cells (extending findings from e.g. </w:t>
      </w:r>
      <w:proofErr w:type="spellStart"/>
      <w:r>
        <w:rPr>
          <w:rFonts w:ascii="Arial" w:hAnsi="Arial" w:cs="Arial"/>
          <w:color w:val="4D4D4D"/>
          <w:sz w:val="20"/>
          <w:szCs w:val="20"/>
          <w:shd w:val="clear" w:color="auto" w:fill="FFFFFF"/>
        </w:rPr>
        <w:t>Seumois</w:t>
      </w:r>
      <w:proofErr w:type="spellEnd"/>
      <w:r>
        <w:rPr>
          <w:rFonts w:ascii="Arial" w:hAnsi="Arial" w:cs="Arial"/>
          <w:color w:val="4D4D4D"/>
          <w:sz w:val="20"/>
          <w:szCs w:val="20"/>
          <w:shd w:val="clear" w:color="auto" w:fill="FFFFFF"/>
        </w:rPr>
        <w:t xml:space="preserve"> et al </w:t>
      </w:r>
      <w:r>
        <w:rPr>
          <w:rFonts w:ascii="Arial" w:hAnsi="Arial" w:cs="Arial"/>
          <w:i/>
          <w:iCs/>
          <w:color w:val="4D4D4D"/>
          <w:sz w:val="20"/>
          <w:szCs w:val="20"/>
          <w:shd w:val="clear" w:color="auto" w:fill="FFFFFF"/>
        </w:rPr>
        <w:t>Nature Immunology</w:t>
      </w:r>
      <w:r>
        <w:rPr>
          <w:rFonts w:ascii="Arial" w:hAnsi="Arial" w:cs="Arial"/>
          <w:color w:val="4D4D4D"/>
          <w:sz w:val="20"/>
          <w:szCs w:val="20"/>
          <w:shd w:val="clear" w:color="auto" w:fill="FFFFFF"/>
        </w:rPr>
        <w:t xml:space="preserve">, 2014 and </w:t>
      </w:r>
      <w:proofErr w:type="spellStart"/>
      <w:r>
        <w:rPr>
          <w:rFonts w:ascii="Arial" w:hAnsi="Arial" w:cs="Arial"/>
          <w:color w:val="4D4D4D"/>
          <w:sz w:val="20"/>
          <w:szCs w:val="20"/>
          <w:shd w:val="clear" w:color="auto" w:fill="FFFFFF"/>
        </w:rPr>
        <w:t>Arlehamn</w:t>
      </w:r>
      <w:proofErr w:type="spellEnd"/>
      <w:r>
        <w:rPr>
          <w:rFonts w:ascii="Arial" w:hAnsi="Arial" w:cs="Arial"/>
          <w:color w:val="4D4D4D"/>
          <w:sz w:val="20"/>
          <w:szCs w:val="20"/>
          <w:shd w:val="clear" w:color="auto" w:fill="FFFFFF"/>
        </w:rPr>
        <w:t xml:space="preserve"> et al </w:t>
      </w:r>
      <w:r>
        <w:rPr>
          <w:rFonts w:ascii="Arial" w:hAnsi="Arial" w:cs="Arial"/>
          <w:i/>
          <w:iCs/>
          <w:color w:val="4D4D4D"/>
          <w:sz w:val="20"/>
          <w:szCs w:val="20"/>
          <w:shd w:val="clear" w:color="auto" w:fill="FFFFFF"/>
        </w:rPr>
        <w:t xml:space="preserve">J </w:t>
      </w:r>
      <w:proofErr w:type="spellStart"/>
      <w:r>
        <w:rPr>
          <w:rFonts w:ascii="Arial" w:hAnsi="Arial" w:cs="Arial"/>
          <w:i/>
          <w:iCs/>
          <w:color w:val="4D4D4D"/>
          <w:sz w:val="20"/>
          <w:szCs w:val="20"/>
          <w:shd w:val="clear" w:color="auto" w:fill="FFFFFF"/>
        </w:rPr>
        <w:t>Immunol</w:t>
      </w:r>
      <w:proofErr w:type="spellEnd"/>
      <w:r>
        <w:rPr>
          <w:rFonts w:ascii="Arial" w:hAnsi="Arial" w:cs="Arial"/>
          <w:color w:val="4D4D4D"/>
          <w:sz w:val="20"/>
          <w:szCs w:val="20"/>
          <w:shd w:val="clear" w:color="auto" w:fill="FFFFFF"/>
        </w:rPr>
        <w:t xml:space="preserve">. 2014). This exciting work will be guided by multidisciplinary collaborations with top scientists in immunology and molecular biology at LJI including the </w:t>
      </w:r>
      <w:proofErr w:type="spellStart"/>
      <w:r>
        <w:rPr>
          <w:rFonts w:ascii="Arial" w:hAnsi="Arial" w:cs="Arial"/>
          <w:color w:val="4D4D4D"/>
          <w:sz w:val="20"/>
          <w:szCs w:val="20"/>
          <w:shd w:val="clear" w:color="auto" w:fill="FFFFFF"/>
        </w:rPr>
        <w:t>Vijayanand</w:t>
      </w:r>
      <w:proofErr w:type="spellEnd"/>
      <w:r>
        <w:rPr>
          <w:rFonts w:ascii="Arial" w:hAnsi="Arial" w:cs="Arial"/>
          <w:color w:val="4D4D4D"/>
          <w:sz w:val="20"/>
          <w:szCs w:val="20"/>
          <w:shd w:val="clear" w:color="auto" w:fill="FFFFFF"/>
        </w:rPr>
        <w:t xml:space="preserve">, </w:t>
      </w:r>
      <w:proofErr w:type="spellStart"/>
      <w:r>
        <w:rPr>
          <w:rFonts w:ascii="Arial" w:hAnsi="Arial" w:cs="Arial"/>
          <w:color w:val="4D4D4D"/>
          <w:sz w:val="20"/>
          <w:szCs w:val="20"/>
          <w:shd w:val="clear" w:color="auto" w:fill="FFFFFF"/>
        </w:rPr>
        <w:t>Sette</w:t>
      </w:r>
      <w:proofErr w:type="spellEnd"/>
      <w:r>
        <w:rPr>
          <w:rFonts w:ascii="Arial" w:hAnsi="Arial" w:cs="Arial"/>
          <w:color w:val="4D4D4D"/>
          <w:sz w:val="20"/>
          <w:szCs w:val="20"/>
          <w:shd w:val="clear" w:color="auto" w:fill="FFFFFF"/>
        </w:rPr>
        <w:t xml:space="preserve">, Rao and </w:t>
      </w:r>
      <w:proofErr w:type="spellStart"/>
      <w:r>
        <w:rPr>
          <w:rFonts w:ascii="Arial" w:hAnsi="Arial" w:cs="Arial"/>
          <w:color w:val="4D4D4D"/>
          <w:sz w:val="20"/>
          <w:szCs w:val="20"/>
          <w:shd w:val="clear" w:color="auto" w:fill="FFFFFF"/>
        </w:rPr>
        <w:t>Kronenberg</w:t>
      </w:r>
      <w:proofErr w:type="spellEnd"/>
      <w:r>
        <w:rPr>
          <w:rFonts w:ascii="Arial" w:hAnsi="Arial" w:cs="Arial"/>
          <w:color w:val="4D4D4D"/>
          <w:sz w:val="20"/>
          <w:szCs w:val="20"/>
          <w:shd w:val="clear" w:color="auto" w:fill="FFFFFF"/>
        </w:rPr>
        <w:t xml:space="preserve"> laboratories.</w:t>
      </w:r>
    </w:p>
    <w:p w:rsidR="00070750" w:rsidRDefault="00070750" w:rsidP="00070750">
      <w:pPr>
        <w:pStyle w:val="NormalWeb"/>
        <w:shd w:val="clear" w:color="auto" w:fill="FFFFFF"/>
        <w:spacing w:after="120" w:line="216" w:lineRule="atLeast"/>
        <w:textAlignment w:val="baseline"/>
        <w:rPr>
          <w:rFonts w:ascii="Arial" w:hAnsi="Arial" w:cs="Arial"/>
          <w:color w:val="000000"/>
        </w:rPr>
      </w:pPr>
      <w:r>
        <w:rPr>
          <w:rFonts w:ascii="Arial" w:hAnsi="Arial" w:cs="Arial"/>
          <w:color w:val="4D4D4D"/>
          <w:sz w:val="20"/>
          <w:szCs w:val="20"/>
        </w:rPr>
        <w:t xml:space="preserve">Postdoctoral fellowships are fully funded for at least 2 years. </w:t>
      </w:r>
    </w:p>
    <w:p w:rsidR="00070750" w:rsidRDefault="00070750" w:rsidP="00070750">
      <w:pPr>
        <w:pStyle w:val="NormalWeb"/>
        <w:shd w:val="clear" w:color="auto" w:fill="FFFFFF"/>
        <w:spacing w:after="120" w:line="216" w:lineRule="atLeast"/>
        <w:textAlignment w:val="baseline"/>
        <w:rPr>
          <w:rFonts w:ascii="Arial" w:hAnsi="Arial" w:cs="Arial"/>
          <w:color w:val="000000"/>
        </w:rPr>
      </w:pPr>
      <w:r>
        <w:rPr>
          <w:rFonts w:ascii="Arial" w:hAnsi="Arial" w:cs="Arial"/>
          <w:color w:val="4D4D4D"/>
          <w:sz w:val="20"/>
          <w:szCs w:val="20"/>
        </w:rPr>
        <w:t xml:space="preserve">LJI is an independent not-for-profit research institute located on UCSD campus. The institute offers a superb and broadly based research environment ranging from molecular genetics and structural biology to cellular immunology, developmental biology, studies in animal models and human clinical trials.  Many faculty members hold adjunct appointments at UCSD, and tight interactions and collaborations are in place with neighboring institutions such as the San Diego Supercomputer Center (SDSC), the Salk, Scripps, Sanford Burnham and J Craig Venter Institutes, as well as many local pharmaceutical and biotechnology companies including </w:t>
      </w:r>
      <w:proofErr w:type="spellStart"/>
      <w:r>
        <w:rPr>
          <w:rFonts w:ascii="Arial" w:hAnsi="Arial" w:cs="Arial"/>
          <w:color w:val="4D4D4D"/>
          <w:sz w:val="20"/>
          <w:szCs w:val="20"/>
        </w:rPr>
        <w:t>Illumina</w:t>
      </w:r>
      <w:proofErr w:type="spellEnd"/>
      <w:r>
        <w:rPr>
          <w:rFonts w:ascii="Arial" w:hAnsi="Arial" w:cs="Arial"/>
          <w:color w:val="4D4D4D"/>
          <w:sz w:val="20"/>
          <w:szCs w:val="20"/>
        </w:rPr>
        <w:t>.</w:t>
      </w:r>
    </w:p>
    <w:p w:rsidR="00070750" w:rsidRDefault="00070750" w:rsidP="00070750">
      <w:pPr>
        <w:pStyle w:val="NormalWeb"/>
        <w:shd w:val="clear" w:color="auto" w:fill="FFFFFF"/>
        <w:spacing w:after="120" w:line="216" w:lineRule="atLeast"/>
        <w:textAlignment w:val="baseline"/>
        <w:rPr>
          <w:rFonts w:ascii="Arial" w:hAnsi="Arial" w:cs="Arial"/>
          <w:color w:val="000000"/>
        </w:rPr>
      </w:pPr>
      <w:r>
        <w:rPr>
          <w:rFonts w:ascii="Arial" w:hAnsi="Arial" w:cs="Arial"/>
          <w:color w:val="4D4D4D"/>
          <w:sz w:val="20"/>
          <w:szCs w:val="20"/>
        </w:rPr>
        <w:t xml:space="preserve">LJI was rated best place to work in a 2013 survey of postdocs by The Scientist magazine, and ranks in the top 5 institutes </w:t>
      </w:r>
      <w:proofErr w:type="spellStart"/>
      <w:r>
        <w:rPr>
          <w:rFonts w:ascii="Arial" w:hAnsi="Arial" w:cs="Arial"/>
          <w:color w:val="4D4D4D"/>
          <w:sz w:val="20"/>
          <w:szCs w:val="20"/>
        </w:rPr>
        <w:t>world wide</w:t>
      </w:r>
      <w:proofErr w:type="spellEnd"/>
      <w:r>
        <w:rPr>
          <w:rFonts w:ascii="Arial" w:hAnsi="Arial" w:cs="Arial"/>
          <w:color w:val="4D4D4D"/>
          <w:sz w:val="20"/>
          <w:szCs w:val="20"/>
        </w:rPr>
        <w:t xml:space="preserve"> for citation impact in immunology based on ISI.</w:t>
      </w:r>
    </w:p>
    <w:p w:rsidR="00070750" w:rsidRDefault="00070750" w:rsidP="00070750">
      <w:pPr>
        <w:pStyle w:val="NormalWeb"/>
        <w:shd w:val="clear" w:color="auto" w:fill="FFFFFF"/>
        <w:spacing w:after="120" w:line="216" w:lineRule="atLeast"/>
        <w:textAlignment w:val="baseline"/>
        <w:rPr>
          <w:rFonts w:ascii="Arial" w:hAnsi="Arial" w:cs="Arial"/>
          <w:color w:val="000000"/>
        </w:rPr>
      </w:pPr>
      <w:r>
        <w:rPr>
          <w:rFonts w:ascii="Arial" w:hAnsi="Arial" w:cs="Arial"/>
          <w:color w:val="4D4D4D"/>
          <w:sz w:val="20"/>
          <w:szCs w:val="20"/>
        </w:rPr>
        <w:t>Ideal candidates will have a Ph.D. with a strong background in bioinformatics, biostatistics, and large-scale dataset analysis, excellent communication and programming skills, and a great publication record.</w:t>
      </w:r>
    </w:p>
    <w:p w:rsidR="00070750" w:rsidRDefault="00070750" w:rsidP="00070750">
      <w:pPr>
        <w:pStyle w:val="NormalWeb"/>
        <w:shd w:val="clear" w:color="auto" w:fill="FFFFFF"/>
        <w:spacing w:after="120" w:line="216" w:lineRule="atLeast"/>
        <w:textAlignment w:val="baseline"/>
        <w:rPr>
          <w:rFonts w:ascii="Arial" w:hAnsi="Arial" w:cs="Arial"/>
          <w:color w:val="000000"/>
        </w:rPr>
      </w:pPr>
      <w:r>
        <w:rPr>
          <w:rFonts w:ascii="Arial" w:hAnsi="Arial" w:cs="Arial"/>
          <w:color w:val="4D4D4D"/>
          <w:sz w:val="20"/>
          <w:szCs w:val="20"/>
        </w:rPr>
        <w:t xml:space="preserve">Strong problem-solving skills, creative thinking, and the ability to build new software tools as needed are required. A dual background in both computation and molecular biology and in particular immunology will be a strong plus as is prior experience with sequencing analysis. </w:t>
      </w:r>
    </w:p>
    <w:p w:rsidR="00070750" w:rsidRDefault="00070750" w:rsidP="00070750">
      <w:pPr>
        <w:pStyle w:val="NormalWeb"/>
        <w:shd w:val="clear" w:color="auto" w:fill="FFFFFF"/>
        <w:spacing w:after="120" w:line="216" w:lineRule="atLeast"/>
        <w:textAlignment w:val="baseline"/>
        <w:rPr>
          <w:rFonts w:ascii="Arial" w:hAnsi="Arial" w:cs="Arial"/>
          <w:color w:val="000000"/>
        </w:rPr>
      </w:pPr>
      <w:r>
        <w:rPr>
          <w:rFonts w:ascii="Arial" w:hAnsi="Arial" w:cs="Arial"/>
          <w:color w:val="4D4D4D"/>
          <w:sz w:val="20"/>
          <w:szCs w:val="20"/>
        </w:rPr>
        <w:t xml:space="preserve">To apply, please send your CV, a brief statement of research interests, and contact information for three references to </w:t>
      </w:r>
      <w:hyperlink r:id="rId5" w:history="1">
        <w:r>
          <w:rPr>
            <w:rStyle w:val="Hyperlink"/>
            <w:rFonts w:ascii="Arial" w:hAnsi="Arial" w:cs="Arial"/>
            <w:sz w:val="20"/>
            <w:szCs w:val="20"/>
          </w:rPr>
          <w:t>careers@lji.org</w:t>
        </w:r>
      </w:hyperlink>
      <w:r>
        <w:rPr>
          <w:rFonts w:ascii="Arial" w:hAnsi="Arial" w:cs="Arial"/>
          <w:color w:val="4D4D4D"/>
          <w:sz w:val="20"/>
          <w:szCs w:val="20"/>
        </w:rPr>
        <w:t>.</w:t>
      </w:r>
      <w:r>
        <w:rPr>
          <w:rStyle w:val="apple-converted-space"/>
          <w:rFonts w:ascii="Arial" w:hAnsi="Arial" w:cs="Arial"/>
          <w:color w:val="4D4D4D"/>
          <w:sz w:val="20"/>
          <w:szCs w:val="20"/>
        </w:rPr>
        <w:t> </w:t>
      </w:r>
      <w:r>
        <w:rPr>
          <w:rFonts w:ascii="Arial" w:hAnsi="Arial" w:cs="Arial"/>
          <w:color w:val="4D4D4D"/>
          <w:sz w:val="20"/>
          <w:szCs w:val="20"/>
        </w:rPr>
        <w:t xml:space="preserve"> </w:t>
      </w:r>
    </w:p>
    <w:p w:rsidR="00070750" w:rsidRDefault="00070750" w:rsidP="00070750">
      <w:pPr>
        <w:rPr>
          <w:rFonts w:ascii="Arial" w:hAnsi="Arial" w:cs="Arial"/>
          <w:color w:val="000000"/>
        </w:rPr>
      </w:pPr>
      <w:r>
        <w:rPr>
          <w:rFonts w:ascii="Arial" w:hAnsi="Arial" w:cs="Arial"/>
          <w:color w:val="000000"/>
        </w:rPr>
        <w:br/>
      </w:r>
      <w:r>
        <w:rPr>
          <w:rFonts w:ascii="Arial" w:hAnsi="Arial" w:cs="Arial"/>
          <w:color w:val="000000"/>
        </w:rPr>
        <w:br/>
        <w:t xml:space="preserve">-- </w:t>
      </w:r>
    </w:p>
    <w:p w:rsidR="00070750" w:rsidRDefault="00070750" w:rsidP="00070750">
      <w:pPr>
        <w:rPr>
          <w:rFonts w:ascii="Arial" w:hAnsi="Arial" w:cs="Arial"/>
          <w:color w:val="000000"/>
        </w:rPr>
      </w:pPr>
      <w:proofErr w:type="spellStart"/>
      <w:r>
        <w:rPr>
          <w:rFonts w:ascii="Arial" w:hAnsi="Arial" w:cs="Arial"/>
          <w:color w:val="000000"/>
        </w:rPr>
        <w:t>Bjoern</w:t>
      </w:r>
      <w:proofErr w:type="spellEnd"/>
      <w:r>
        <w:rPr>
          <w:rFonts w:ascii="Arial" w:hAnsi="Arial" w:cs="Arial"/>
          <w:color w:val="000000"/>
        </w:rPr>
        <w:t xml:space="preserve"> Peters</w:t>
      </w:r>
      <w:r>
        <w:rPr>
          <w:rFonts w:ascii="Arial" w:hAnsi="Arial" w:cs="Arial"/>
          <w:color w:val="000000"/>
        </w:rPr>
        <w:br/>
        <w:t>Associate Professor</w:t>
      </w:r>
      <w:r>
        <w:rPr>
          <w:rFonts w:ascii="Arial" w:hAnsi="Arial" w:cs="Arial"/>
          <w:color w:val="000000"/>
        </w:rPr>
        <w:br/>
        <w:t>La Jolla Institute for Allergy and Immunology</w:t>
      </w:r>
      <w:r>
        <w:rPr>
          <w:rFonts w:ascii="Arial" w:hAnsi="Arial" w:cs="Arial"/>
          <w:color w:val="000000"/>
        </w:rPr>
        <w:br/>
        <w:t>9420 Athena Circle</w:t>
      </w:r>
      <w:r>
        <w:rPr>
          <w:rFonts w:ascii="Arial" w:hAnsi="Arial" w:cs="Arial"/>
          <w:color w:val="000000"/>
        </w:rPr>
        <w:br/>
        <w:t>La Jolla, CA 92037, USA</w:t>
      </w:r>
      <w:r>
        <w:rPr>
          <w:rFonts w:ascii="Arial" w:hAnsi="Arial" w:cs="Arial"/>
          <w:color w:val="000000"/>
        </w:rPr>
        <w:br/>
        <w:t>Tel: 858/752-6914</w:t>
      </w:r>
      <w:r>
        <w:rPr>
          <w:rFonts w:ascii="Arial" w:hAnsi="Arial" w:cs="Arial"/>
          <w:color w:val="000000"/>
        </w:rPr>
        <w:br/>
        <w:t>Fax: 858/752-6987</w:t>
      </w:r>
      <w:r>
        <w:rPr>
          <w:rFonts w:ascii="Arial" w:hAnsi="Arial" w:cs="Arial"/>
          <w:color w:val="000000"/>
        </w:rPr>
        <w:br/>
      </w:r>
      <w:hyperlink r:id="rId6" w:history="1">
        <w:r>
          <w:rPr>
            <w:rStyle w:val="Hyperlink"/>
            <w:rFonts w:ascii="Arial" w:hAnsi="Arial" w:cs="Arial"/>
          </w:rPr>
          <w:t>http://www.liai.org/pages/faculty-peters</w:t>
        </w:r>
      </w:hyperlink>
    </w:p>
    <w:p w:rsidR="003C675A" w:rsidRDefault="003C675A"/>
    <w:sectPr w:rsidR="003C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50"/>
    <w:rsid w:val="00070750"/>
    <w:rsid w:val="003C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750"/>
    <w:rPr>
      <w:color w:val="0563C1"/>
      <w:u w:val="single"/>
    </w:rPr>
  </w:style>
  <w:style w:type="paragraph" w:styleId="NormalWeb">
    <w:name w:val="Normal (Web)"/>
    <w:basedOn w:val="Normal"/>
    <w:uiPriority w:val="99"/>
    <w:semiHidden/>
    <w:unhideWhenUsed/>
    <w:rsid w:val="00070750"/>
  </w:style>
  <w:style w:type="character" w:customStyle="1" w:styleId="apple-converted-space">
    <w:name w:val="apple-converted-space"/>
    <w:basedOn w:val="DefaultParagraphFont"/>
    <w:rsid w:val="00070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750"/>
    <w:rPr>
      <w:color w:val="0563C1"/>
      <w:u w:val="single"/>
    </w:rPr>
  </w:style>
  <w:style w:type="paragraph" w:styleId="NormalWeb">
    <w:name w:val="Normal (Web)"/>
    <w:basedOn w:val="Normal"/>
    <w:uiPriority w:val="99"/>
    <w:semiHidden/>
    <w:unhideWhenUsed/>
    <w:rsid w:val="00070750"/>
  </w:style>
  <w:style w:type="character" w:customStyle="1" w:styleId="apple-converted-space">
    <w:name w:val="apple-converted-space"/>
    <w:basedOn w:val="DefaultParagraphFont"/>
    <w:rsid w:val="0007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ai.org/pages/faculty-peters" TargetMode="External"/><Relationship Id="rId5" Type="http://schemas.openxmlformats.org/officeDocument/2006/relationships/hyperlink" Target="mailto:careers@lj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Kreitzer</dc:creator>
  <cp:lastModifiedBy>Faith Kreitzer</cp:lastModifiedBy>
  <cp:revision>1</cp:revision>
  <dcterms:created xsi:type="dcterms:W3CDTF">2014-09-30T19:32:00Z</dcterms:created>
  <dcterms:modified xsi:type="dcterms:W3CDTF">2014-09-30T19:32:00Z</dcterms:modified>
</cp:coreProperties>
</file>